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0D1010D" w:rsidP="569D3C68" w:rsidRDefault="00D1010D" w14:paraId="2517AFA6" w14:textId="3687438B">
      <w:pPr>
        <w:pStyle w:val="Heading1"/>
        <w:keepNext w:val="1"/>
        <w:keepLines w:val="1"/>
        <w:spacing w:before="360" w:after="0" w:afterAutospacing="off"/>
        <w:jc w:val="center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40"/>
          <w:szCs w:val="40"/>
          <w:lang w:val="en-US"/>
        </w:rPr>
      </w:pPr>
      <w:proofErr w:type="spellStart"/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40"/>
          <w:szCs w:val="40"/>
          <w:lang w:val="en-US"/>
        </w:rPr>
        <w:t>watsonx</w:t>
      </w:r>
      <w:proofErr w:type="spellEnd"/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40"/>
          <w:szCs w:val="40"/>
          <w:lang w:val="en-US"/>
        </w:rPr>
        <w:t xml:space="preserve"> Orchestrate Lab XX:</w:t>
      </w:r>
    </w:p>
    <w:p w:rsidR="00D1010D" w:rsidP="569D3C68" w:rsidRDefault="00D1010D" w14:paraId="5705B60F" w14:textId="5A42F984">
      <w:pPr>
        <w:pStyle w:val="Heading1"/>
        <w:keepNext w:val="1"/>
        <w:keepLines w:val="1"/>
        <w:spacing w:before="360" w:after="0" w:afterAutospacing="off"/>
        <w:jc w:val="center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40"/>
          <w:szCs w:val="40"/>
          <w:lang w:val="en-US"/>
        </w:rPr>
      </w:pPr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40"/>
          <w:szCs w:val="40"/>
          <w:lang w:val="en-US"/>
        </w:rPr>
        <w:t>Building an Assistant</w:t>
      </w:r>
    </w:p>
    <w:p w:rsidR="00D1010D" w:rsidP="11EBD01B" w:rsidRDefault="00D1010D" w14:paraId="1DE2D092" w14:textId="74A8CD7D">
      <w:pPr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28"/>
          <w:szCs w:val="28"/>
          <w:lang w:val="en-US"/>
        </w:rPr>
      </w:pPr>
    </w:p>
    <w:p w:rsidR="00D1010D" w:rsidP="3A5B3866" w:rsidRDefault="00D1010D" w14:paraId="13F3159B" w14:textId="7B8C4A6E">
      <w:pPr>
        <w:spacing w:line="276" w:lineRule="auto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28"/>
          <w:szCs w:val="28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28"/>
          <w:szCs w:val="28"/>
          <w:lang w:val="en-US"/>
        </w:rPr>
        <w:t>Objective</w:t>
      </w:r>
    </w:p>
    <w:p w:rsidR="00D1010D" w:rsidP="569D3C68" w:rsidRDefault="00D1010D" w14:paraId="32E52996" w14:textId="5EA2613C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this lab, you will learn how to set up an Assistant using Assistant Builder in </w:t>
      </w:r>
      <w:proofErr w:type="spellStart"/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watsonx</w:t>
      </w:r>
      <w:proofErr w:type="spellEnd"/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Orchestrate. We will be creating the Initiate Replenishment flow using the current inventory data, historic and forecasted sales.</w:t>
      </w:r>
    </w:p>
    <w:p w:rsidR="00D1010D" w:rsidP="3A5B3866" w:rsidRDefault="00D1010D" w14:paraId="287173D8" w14:textId="21CA5F88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D1010D" w:rsidP="3A5B3866" w:rsidRDefault="00D1010D" w14:paraId="7A4E398B" w14:textId="1C44C7D2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A5B3866" w:rsidR="3A5B3866">
        <w:rPr>
          <w:rFonts w:ascii="Calibri" w:hAnsi="Calibri" w:eastAsia="Calibri" w:cs="" w:asciiTheme="minorAscii" w:hAnsiTheme="minorAscii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0070C0"/>
          <w:sz w:val="28"/>
          <w:szCs w:val="28"/>
          <w:lang w:val="en-US" w:eastAsia="en-US" w:bidi="ar-SA"/>
        </w:rPr>
        <w:t>Use Case</w:t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</w:t>
      </w:r>
    </w:p>
    <w:p w:rsidR="00D1010D" w:rsidP="3A5B3866" w:rsidRDefault="00D1010D" w14:paraId="40B82D48" w14:textId="088498D6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this lab, you will learn how to configure an Assistant to initiate replenishment of a Product.   </w:t>
      </w:r>
    </w:p>
    <w:p w:rsidR="00D1010D" w:rsidP="3A5B3866" w:rsidRDefault="00D1010D" w14:paraId="282F022B" w14:textId="3FF46910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D1010D" w:rsidP="3A5B3866" w:rsidRDefault="00D1010D" w14:paraId="7AA9AA98" w14:textId="2E179127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high-level steps to accomplish this are as follows: </w:t>
      </w:r>
    </w:p>
    <w:p w:rsidR="00D1010D" w:rsidP="3A5B3866" w:rsidRDefault="00D1010D" w14:paraId="0B1AAB52" w14:textId="70B4A516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1.</w:t>
      </w:r>
      <w:r>
        <w:tab/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Build custom extensions to retrieve historic and forecast sales. </w:t>
      </w:r>
    </w:p>
    <w:p w:rsidR="00D1010D" w:rsidP="3A5B3866" w:rsidRDefault="00D1010D" w14:paraId="77556F20" w14:textId="0543EFA4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2.</w:t>
      </w:r>
      <w:r>
        <w:tab/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Connect with Salesforce to get current inventory data. </w:t>
      </w:r>
    </w:p>
    <w:p w:rsidR="00D1010D" w:rsidP="3A5B3866" w:rsidRDefault="00D1010D" w14:paraId="774E50D2" w14:textId="687B7A38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3.</w:t>
      </w:r>
      <w:r>
        <w:tab/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Calculate optimal reorder quantity with </w:t>
      </w:r>
      <w:proofErr w:type="spellStart"/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CrewAI</w:t>
      </w:r>
      <w:proofErr w:type="spellEnd"/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agent. </w:t>
      </w:r>
    </w:p>
    <w:p w:rsidR="569D3C68" w:rsidP="3A5B3866" w:rsidRDefault="569D3C68" w14:paraId="446E33CA" w14:textId="2E57AB01">
      <w:pPr>
        <w:pStyle w:val="Normal"/>
        <w:spacing w:before="0" w:beforeAutospacing="off" w:after="0" w:afterAutospacing="off" w:line="276" w:lineRule="auto"/>
        <w:ind w:left="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4.</w:t>
      </w:r>
      <w:r>
        <w:tab/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Test the Assistant.</w:t>
      </w:r>
    </w:p>
    <w:p w:rsidR="569D3C68" w:rsidP="569D3C68" w:rsidRDefault="569D3C68" w14:paraId="4CEA475D" w14:textId="6ABA24BD">
      <w:pPr>
        <w:pStyle w:val="Normal"/>
      </w:pPr>
    </w:p>
    <w:p w:rsidR="11EBD01B" w:rsidP="11EBD01B" w:rsidRDefault="11EBD01B" w14:paraId="285F58AD" w14:textId="5DCE0378">
      <w:pPr>
        <w:pStyle w:val="Heading2"/>
        <w:keepNext w:val="1"/>
        <w:keepLines w:val="1"/>
        <w:suppressLineNumbers w:val="0"/>
        <w:bidi w:val="0"/>
        <w:spacing w:before="160" w:beforeAutospacing="off" w:after="80" w:afterAutospacing="off" w:line="259" w:lineRule="auto"/>
        <w:ind w:left="0" w:right="0"/>
        <w:jc w:val="left"/>
      </w:pPr>
      <w:r w:rsidRPr="11EBD01B" w:rsidR="11EBD01B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32"/>
          <w:szCs w:val="32"/>
          <w:lang w:val="en-US"/>
        </w:rPr>
        <w:t>Create Initiate Replenishment Assistant</w:t>
      </w:r>
    </w:p>
    <w:p w:rsidR="11EBD01B" w:rsidP="11EBD01B" w:rsidRDefault="11EBD01B" w14:paraId="688AC49B" w14:textId="300A26A7">
      <w:pPr>
        <w:pStyle w:val="Normal"/>
        <w:keepNext w:val="1"/>
        <w:keepLines w:val="1"/>
        <w:bidi w:val="0"/>
        <w:rPr>
          <w:noProof w:val="0"/>
          <w:lang w:val="en-US"/>
        </w:rPr>
      </w:pPr>
    </w:p>
    <w:p w:rsidR="11EBD01B" w:rsidP="569D3C68" w:rsidRDefault="11EBD01B" w14:paraId="31A563AC" w14:textId="2EAB8956">
      <w:pPr>
        <w:pStyle w:val="ListParagraph"/>
        <w:numPr>
          <w:ilvl w:val="0"/>
          <w:numId w:val="2"/>
        </w:numPr>
        <w:bidi w:val="0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9D3C68" w:rsidR="569D3C68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Start by creating an Assistant in the AI Assistant Builder</w:t>
      </w:r>
    </w:p>
    <w:p w:rsidR="11EBD01B" w:rsidP="11EBD01B" w:rsidRDefault="11EBD01B" w14:paraId="216C884F" w14:textId="4104E431">
      <w:pPr>
        <w:pStyle w:val="ListParagraph"/>
        <w:bidi w:val="0"/>
        <w:ind w:left="720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1EBD01B" w:rsidP="11EBD01B" w:rsidRDefault="11EBD01B" w14:paraId="63DFC269" w14:textId="242ECBBF">
      <w:pPr>
        <w:pStyle w:val="ListParagraph"/>
        <w:ind w:left="720"/>
      </w:pPr>
      <w:r>
        <w:drawing>
          <wp:inline wp14:editId="130DD41F" wp14:anchorId="467EBE76">
            <wp:extent cx="4371843" cy="2571262"/>
            <wp:effectExtent l="9525" t="9525" r="9525" b="9525"/>
            <wp:docPr id="448562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81defde2944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71843" cy="2571262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11EBD01B" w:rsidRDefault="11EBD01B" w14:paraId="22E17850" w14:textId="08648E4D">
      <w:pPr>
        <w:pStyle w:val="Normal"/>
      </w:pPr>
    </w:p>
    <w:p w:rsidR="11EBD01B" w:rsidP="3A5B3866" w:rsidRDefault="11EBD01B" w14:paraId="18BD884B" w14:textId="1D7B7450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Go to Skill Sets, and from the dropdown, select “Initiate Replenishment draft” and move to the Connections tab.</w:t>
      </w:r>
    </w:p>
    <w:p w:rsidR="11EBD01B" w:rsidP="3A5B3866" w:rsidRDefault="11EBD01B" w14:paraId="38DA149C" w14:textId="3B4FC035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</w:p>
    <w:p w:rsidR="11EBD01B" w:rsidP="3A5B3866" w:rsidRDefault="11EBD01B" w14:paraId="6DFB9721" w14:textId="7B04A7F0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>
        <w:drawing>
          <wp:inline wp14:editId="0A71360F" wp14:anchorId="0003B449">
            <wp:extent cx="5943600" cy="3000375"/>
            <wp:effectExtent l="9525" t="9525" r="9525" b="9525"/>
            <wp:docPr id="1717533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a72c9131845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70AD245D" w14:textId="28BA2AD3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Search for “Salesforce” skill and connect the application using the below credentials:</w:t>
      </w:r>
    </w:p>
    <w:p w:rsidR="11EBD01B" w:rsidP="3A5B3866" w:rsidRDefault="11EBD01B" w14:paraId="13DE7439" w14:textId="7955882F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Select Team Credentials</w:t>
      </w:r>
    </w:p>
    <w:p w:rsidR="11EBD01B" w:rsidP="3A5B3866" w:rsidRDefault="11EBD01B" w14:paraId="5045B7E0" w14:textId="31440481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You will be prompted to enter Custom URL. Skip and select “Update App”</w:t>
      </w:r>
    </w:p>
    <w:p w:rsidR="11EBD01B" w:rsidP="3A5B3866" w:rsidRDefault="11EBD01B" w14:paraId="61579CFC" w14:textId="2A6B54C2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Enter the username and password:</w:t>
      </w:r>
    </w:p>
    <w:p w:rsidR="11EBD01B" w:rsidP="3A5B3866" w:rsidRDefault="11EBD01B" w14:paraId="25E69601" w14:textId="0F523B51">
      <w:pPr>
        <w:pStyle w:val="Normal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 xml:space="preserve">Username: </w:t>
      </w:r>
      <w:hyperlink r:id="Rc822c19ff2b0438e">
        <w:r w:rsidRPr="3A5B3866" w:rsidR="3A5B3866">
          <w:rPr>
            <w:rStyle w:val="Hyperlink"/>
            <w:rFonts w:ascii="IBM Plex Sans" w:hAnsi="IBM Plex Sans" w:eastAsia="IBM Plex Sans" w:cs="IBM Plex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u w:val="single"/>
            <w:lang w:val="en-US"/>
          </w:rPr>
          <w:t>orchestrate.workshop.apac@gmail.com</w:t>
        </w:r>
      </w:hyperlink>
    </w:p>
    <w:p w:rsidR="11EBD01B" w:rsidP="3A5B3866" w:rsidRDefault="11EBD01B" w14:paraId="479588BB" w14:textId="7866FBA7">
      <w:pPr>
        <w:pStyle w:val="Normal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u w:val="none"/>
          <w:lang w:val="en-US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u w:val="none"/>
          <w:lang w:val="en-US"/>
        </w:rPr>
        <w:t xml:space="preserve">Password: </w:t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FF0000"/>
          <w:sz w:val="22"/>
          <w:szCs w:val="22"/>
          <w:u w:val="none"/>
          <w:lang w:val="en-US"/>
        </w:rPr>
        <w:t>Watsonxorchestrate321</w:t>
      </w:r>
    </w:p>
    <w:p w:rsidR="11EBD01B" w:rsidP="3A5B3866" w:rsidRDefault="11EBD01B" w14:paraId="1E941043" w14:textId="2FDB22FC">
      <w:pPr>
        <w:pStyle w:val="Normal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8"/>
          <w:szCs w:val="28"/>
        </w:rPr>
      </w:pPr>
      <w:r>
        <w:drawing>
          <wp:inline wp14:editId="2ABB8698" wp14:anchorId="1AF6A912">
            <wp:extent cx="2011897" cy="2556871"/>
            <wp:effectExtent l="9525" t="9525" r="9525" b="9525"/>
            <wp:docPr id="82553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0091408e6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897" cy="255687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02D5B515" w14:textId="0D54455C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Click on “Allow” to allow all access</w:t>
      </w:r>
    </w:p>
    <w:p w:rsidR="11EBD01B" w:rsidP="3A5B3866" w:rsidRDefault="11EBD01B" w14:paraId="500F5AF6" w14:textId="0058F627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Search for “Get Historic Sales” and connect the application using the below credentials:</w:t>
      </w:r>
    </w:p>
    <w:p w:rsidR="11EBD01B" w:rsidP="3A5B3866" w:rsidRDefault="11EBD01B" w14:paraId="0550EB56" w14:textId="14C3174A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Username: </w:t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FF0000"/>
          <w:sz w:val="24"/>
          <w:szCs w:val="24"/>
        </w:rPr>
        <w:t>test</w:t>
      </w:r>
    </w:p>
    <w:p w:rsidR="11EBD01B" w:rsidP="3A5B3866" w:rsidRDefault="11EBD01B" w14:paraId="5E32EC5F" w14:textId="5971F08F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Password: </w:t>
      </w: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FF0000"/>
          <w:sz w:val="24"/>
          <w:szCs w:val="24"/>
        </w:rPr>
        <w:t>test</w:t>
      </w:r>
    </w:p>
    <w:p w:rsidR="11EBD01B" w:rsidP="3A5B3866" w:rsidRDefault="11EBD01B" w14:paraId="5752BCF0" w14:textId="70DD92A4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Search for “Time Series Forecasting” and connect the application using the same credentials as mentioned in Step 4.</w:t>
      </w:r>
    </w:p>
    <w:p w:rsidR="11EBD01B" w:rsidP="3A5B3866" w:rsidRDefault="11EBD01B" w14:paraId="13ABA147" w14:textId="6AFF9A39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Search for “Calculate Reorder Quantity” and connect the application using the same credentials as mentioned in Step 4.</w:t>
      </w:r>
    </w:p>
    <w:p w:rsidR="11EBD01B" w:rsidP="3A5B3866" w:rsidRDefault="11EBD01B" w14:paraId="0CE7AC28" w14:textId="511887CB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Go to AI Assistant Builder and select the “Initiate Replenishment Assistant”</w:t>
      </w:r>
    </w:p>
    <w:p w:rsidR="11EBD01B" w:rsidP="3A5B3866" w:rsidRDefault="11EBD01B" w14:paraId="7D70482C" w14:textId="43DE3688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</w:p>
    <w:p w:rsidR="11EBD01B" w:rsidP="3A5B3866" w:rsidRDefault="11EBD01B" w14:paraId="00FA52AA" w14:textId="1811A4BF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>
        <w:drawing>
          <wp:inline wp14:editId="6979F1A8" wp14:anchorId="1568F8BC">
            <wp:extent cx="5943600" cy="438150"/>
            <wp:effectExtent l="0" t="0" r="0" b="0"/>
            <wp:docPr id="41949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b64cc4b46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EBD01B" w:rsidP="3A5B3866" w:rsidRDefault="11EBD01B" w14:paraId="19F6297C" w14:textId="2BBEB8F0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Go to “Action” click “Create Action” and choose “Skill based Actions”</w:t>
      </w:r>
    </w:p>
    <w:p w:rsidR="11EBD01B" w:rsidP="3A5B3866" w:rsidRDefault="11EBD01B" w14:paraId="4784FED4" w14:textId="5908B969">
      <w:pPr>
        <w:pStyle w:val="Normal"/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</w:p>
    <w:p w:rsidR="11EBD01B" w:rsidP="3A5B3866" w:rsidRDefault="11EBD01B" w14:paraId="23B646D4" w14:textId="67EE3DFD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>
        <w:drawing>
          <wp:inline wp14:editId="5BAB4BBE" wp14:anchorId="1FD62ECC">
            <wp:extent cx="5943600" cy="2971800"/>
            <wp:effectExtent l="9525" t="9525" r="9525" b="9525"/>
            <wp:docPr id="2111830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fad2ac012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23FC82DF" w14:textId="7F95BFF4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Start adding the following skills one by one.</w:t>
      </w:r>
    </w:p>
    <w:p w:rsidR="11EBD01B" w:rsidP="3A5B3866" w:rsidRDefault="11EBD01B" w14:paraId="7E6E25AF" w14:textId="0032660E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Get all Products</w:t>
      </w:r>
    </w:p>
    <w:p w:rsidR="11EBD01B" w:rsidP="3A5B3866" w:rsidRDefault="11EBD01B" w14:paraId="5470D5F1" w14:textId="78052CD5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Text2SQL with CrewAI</w:t>
      </w:r>
    </w:p>
    <w:p w:rsidR="11EBD01B" w:rsidP="3A5B3866" w:rsidRDefault="11EBD01B" w14:paraId="334ECE7C" w14:textId="5FE91121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Time Series Forecasting</w:t>
      </w:r>
    </w:p>
    <w:p w:rsidR="11EBD01B" w:rsidP="3A5B3866" w:rsidRDefault="11EBD01B" w14:paraId="643C16B4" w14:textId="3D5CA104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Optimal Reorder Quantity</w:t>
      </w:r>
    </w:p>
    <w:p w:rsidR="11EBD01B" w:rsidP="11EBD01B" w:rsidRDefault="11EBD01B" w14:paraId="38B557AF" w14:textId="41CC6556">
      <w:pPr>
        <w:pStyle w:val="Normal"/>
        <w:suppressLineNumbers w:val="0"/>
        <w:bidi w:val="0"/>
        <w:spacing w:before="0" w:beforeAutospacing="off" w:after="0" w:afterAutospacing="off" w:line="259" w:lineRule="auto"/>
        <w:ind w:right="0"/>
        <w:jc w:val="left"/>
      </w:pPr>
      <w:r>
        <w:drawing>
          <wp:inline wp14:editId="5736B5D6" wp14:anchorId="76054A4E">
            <wp:extent cx="4305300" cy="3898227"/>
            <wp:effectExtent l="9525" t="9525" r="9525" b="9525"/>
            <wp:docPr id="144053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2780e5d7c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9822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11EBD01B" w:rsidRDefault="11EBD01B" w14:paraId="20E61D80" w14:textId="6E63F5F1">
      <w:pPr>
        <w:pStyle w:val="Normal"/>
        <w:suppressLineNumbers w:val="0"/>
        <w:bidi w:val="0"/>
        <w:spacing w:before="0" w:beforeAutospacing="off" w:after="0" w:afterAutospacing="off" w:line="259" w:lineRule="auto"/>
        <w:ind w:right="0"/>
        <w:jc w:val="left"/>
      </w:pPr>
    </w:p>
    <w:p w:rsidR="11EBD01B" w:rsidP="3A5B3866" w:rsidRDefault="11EBD01B" w14:paraId="478C0103" w14:textId="69D46050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Once all the 4 skills have been added, the Actions tab will look like this</w:t>
      </w:r>
    </w:p>
    <w:p w:rsidR="11EBD01B" w:rsidP="3A5B3866" w:rsidRDefault="11EBD01B" w14:paraId="3366B611" w14:textId="08DC69F2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</w:p>
    <w:p w:rsidR="11EBD01B" w:rsidP="3A5B3866" w:rsidRDefault="11EBD01B" w14:paraId="3DEFF709" w14:textId="370FDBD3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>
        <w:drawing>
          <wp:inline wp14:editId="487AF80A" wp14:anchorId="3F40A5E1">
            <wp:extent cx="5943600" cy="1485900"/>
            <wp:effectExtent l="9525" t="9525" r="9525" b="9525"/>
            <wp:docPr id="172205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d4d63446c45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14CEBC2B" w14:textId="7F88EE85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</w:p>
    <w:p w:rsidR="11EBD01B" w:rsidP="3A5B3866" w:rsidRDefault="11EBD01B" w14:paraId="650162FB" w14:textId="05CBF61B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Click on “New Action” and select Custom-built Action. Name the Action “Initiate Replenishment”</w:t>
      </w:r>
    </w:p>
    <w:p w:rsidR="11EBD01B" w:rsidP="3A5B3866" w:rsidRDefault="11EBD01B" w14:paraId="1A34E29C" w14:textId="0C8EB3CE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>
        <w:drawing>
          <wp:inline wp14:editId="56A43148" wp14:anchorId="39F59331">
            <wp:extent cx="5943600" cy="3009900"/>
            <wp:effectExtent l="9525" t="9525" r="9525" b="9525"/>
            <wp:docPr id="430342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4828cc633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415C3950" w14:textId="3C3E00E9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 xml:space="preserve"> In the Step 1, add the following details to use Salesforce:</w:t>
      </w:r>
    </w:p>
    <w:p w:rsidR="11EBD01B" w:rsidP="3A5B3866" w:rsidRDefault="11EBD01B" w14:paraId="248FF93C" w14:textId="47F3F6A1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Assistant says: Fetching current inventory</w:t>
      </w:r>
    </w:p>
    <w:p w:rsidR="11EBD01B" w:rsidP="3A5B3866" w:rsidRDefault="11EBD01B" w14:paraId="4F280314" w14:textId="4FFE257C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  <w:t>And then: Go to Sub action &gt; Get all Products</w:t>
      </w:r>
    </w:p>
    <w:p w:rsidR="11EBD01B" w:rsidP="3A5B3866" w:rsidRDefault="11EBD01B" w14:paraId="6B51EC17" w14:textId="33968BB0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4"/>
          <w:szCs w:val="24"/>
        </w:rPr>
      </w:pPr>
    </w:p>
    <w:p w:rsidR="11EBD01B" w:rsidP="3A5B3866" w:rsidRDefault="11EBD01B" w14:paraId="43B44108" w14:textId="7A14BA01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</w:pPr>
      <w:r>
        <w:drawing>
          <wp:inline wp14:editId="06EF406E" wp14:anchorId="0B5FFEEE">
            <wp:extent cx="4261937" cy="4152658"/>
            <wp:effectExtent l="9525" t="9525" r="9525" b="9525"/>
            <wp:docPr id="1947659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19390625e4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937" cy="415265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45EF76E6" w14:textId="74481485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</w:rPr>
      </w:pPr>
      <w:r w:rsidRPr="3A5B3866" w:rsidR="3A5B3866">
        <w:rPr>
          <w:rFonts w:ascii="IBM Plex Sans" w:hAnsi="IBM Plex Sans" w:eastAsia="IBM Plex Sans" w:cs="IBM Plex Sans"/>
        </w:rPr>
        <w:t xml:space="preserve"> In the Step 2, add the following details to fetch Historic Sales:</w:t>
      </w:r>
    </w:p>
    <w:p w:rsidR="11EBD01B" w:rsidP="3A5B3866" w:rsidRDefault="11EBD01B" w14:paraId="70F143A4" w14:textId="3B479734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Assistant says: Fetching Historic Sales</w:t>
      </w:r>
    </w:p>
    <w:p w:rsidR="11EBD01B" w:rsidP="3A5B3866" w:rsidRDefault="11EBD01B" w14:paraId="731094CA" w14:textId="161D50C3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And then: Go to Sub action &gt; Text2SQL with CrewAI</w:t>
      </w:r>
    </w:p>
    <w:p w:rsidR="11EBD01B" w:rsidP="3A5B3866" w:rsidRDefault="11EBD01B" w14:paraId="1A3A135A" w14:textId="5FEC693E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6A24112A" w14:textId="67CF53EB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</w:pPr>
      <w:r>
        <w:drawing>
          <wp:inline wp14:editId="6DCD9403" wp14:anchorId="17415C01">
            <wp:extent cx="4761271" cy="4257675"/>
            <wp:effectExtent l="9525" t="9525" r="9525" b="9525"/>
            <wp:docPr id="586211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01cffaa0c2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271" cy="42576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05DA5DA7" w14:textId="36BADE64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</w:pPr>
    </w:p>
    <w:p w:rsidR="11EBD01B" w:rsidP="3A5B3866" w:rsidRDefault="11EBD01B" w14:paraId="2CA8E267" w14:textId="0AEC6341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</w:rPr>
      </w:pPr>
      <w:r w:rsidRPr="3A5B3866" w:rsidR="3A5B3866">
        <w:rPr>
          <w:rFonts w:ascii="IBM Plex Sans" w:hAnsi="IBM Plex Sans" w:eastAsia="IBM Plex Sans" w:cs="IBM Plex Sans"/>
        </w:rPr>
        <w:t xml:space="preserve"> In the Step 3, add the following details to fetch Forecasted Sales:</w:t>
      </w:r>
    </w:p>
    <w:p w:rsidR="11EBD01B" w:rsidP="3A5B3866" w:rsidRDefault="11EBD01B" w14:paraId="4A078D5A" w14:textId="43F0320A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</w:rPr>
      </w:pPr>
      <w:r w:rsidRPr="3A5B3866" w:rsidR="3A5B3866">
        <w:rPr>
          <w:rFonts w:ascii="IBM Plex Sans" w:hAnsi="IBM Plex Sans" w:eastAsia="IBM Plex Sans" w:cs="IBM Plex Sans"/>
        </w:rPr>
        <w:t>Assistant says: Fetching Forecasted Sales</w:t>
      </w:r>
    </w:p>
    <w:p w:rsidR="11EBD01B" w:rsidP="3A5B3866" w:rsidRDefault="11EBD01B" w14:paraId="198251A4" w14:textId="7413FBD3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And then: Go to Sub action &gt; Time Series Forecasting</w:t>
      </w:r>
    </w:p>
    <w:p w:rsidR="11EBD01B" w:rsidP="3A5B3866" w:rsidRDefault="11EBD01B" w14:paraId="4EBCCAD9" w14:textId="39A84B1B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>
        <w:drawing>
          <wp:inline wp14:editId="3A6D8C2C" wp14:anchorId="52B36955">
            <wp:extent cx="4455151" cy="4162424"/>
            <wp:effectExtent l="9525" t="9525" r="9525" b="9525"/>
            <wp:docPr id="1057797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826ed82d5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51" cy="4162424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0BB5A9E8" w14:textId="1697D4FC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557AF7D3" w14:textId="0F27596A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 In the Step 4, add the following details to calculate Reorder Quantity:</w:t>
      </w:r>
    </w:p>
    <w:p w:rsidR="11EBD01B" w:rsidP="3A5B3866" w:rsidRDefault="11EBD01B" w14:paraId="71239C4C" w14:textId="14D91E92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Assistant says: Calculating optimal reorder quantity</w:t>
      </w:r>
    </w:p>
    <w:p w:rsidR="11EBD01B" w:rsidP="3A5B3866" w:rsidRDefault="11EBD01B" w14:paraId="1FB41AC0" w14:textId="41FFC66F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And then: Go to Sub action &gt; Optimal Reorder Quantity</w:t>
      </w:r>
    </w:p>
    <w:p w:rsidR="11EBD01B" w:rsidP="3A5B3866" w:rsidRDefault="11EBD01B" w14:paraId="11B0FFFA" w14:textId="0A932233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57F2DDBF" w14:textId="5309D4D1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>
        <w:drawing>
          <wp:inline wp14:editId="6C174954" wp14:anchorId="79DA0A7E">
            <wp:extent cx="4506460" cy="4181475"/>
            <wp:effectExtent l="9525" t="9525" r="9525" b="9525"/>
            <wp:docPr id="214329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df38ed323d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460" cy="41814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45375901" w14:textId="3976C916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44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377D3F4A" w14:textId="0549C5CF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 Once all the 4 steps are complete, the Initiate Replenishment Action will look like this:</w:t>
      </w:r>
    </w:p>
    <w:p w:rsidR="11EBD01B" w:rsidP="3A5B3866" w:rsidRDefault="11EBD01B" w14:paraId="3AB9DAA7" w14:textId="138FA9E5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70CBAC6C" w14:textId="671B8E1E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1208EBC0" w14:textId="1E827D44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 </w:t>
      </w:r>
      <w:r>
        <w:drawing>
          <wp:inline wp14:editId="56FF4451" wp14:anchorId="76040915">
            <wp:extent cx="3533775" cy="5715000"/>
            <wp:effectExtent l="9525" t="9525" r="9525" b="9525"/>
            <wp:docPr id="563046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639f2b81c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7150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188D0537" w14:textId="6120EE59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503CE4BD" w14:textId="46D821BD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0F695B04" w14:textId="2211BC2A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370C7440" w14:textId="2BF83FD4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71226574" w14:textId="425B38D4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2CCBC46D" w14:textId="6B77B059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547ED81D" w14:textId="14886E4E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5C4B41E0" w14:textId="3AC328B3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45749F67" w14:textId="55D2BBF8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1EC8EA83" w14:textId="59C9943F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324875DC" w14:textId="6CF4953E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4FCBD184" w14:textId="7C0180A5">
      <w:pPr>
        <w:pStyle w:val="Heading2"/>
        <w:keepNext w:val="1"/>
        <w:keepLines w:val="1"/>
        <w:suppressLineNumbers w:val="0"/>
        <w:bidi w:val="0"/>
        <w:spacing w:before="160" w:beforeAutospacing="off" w:after="80" w:afterAutospacing="off" w:line="259" w:lineRule="auto"/>
        <w:ind w:left="0" w:right="0"/>
        <w:jc w:val="left"/>
      </w:pPr>
      <w:r w:rsidRPr="3A5B3866" w:rsidR="3A5B3866"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noProof w:val="0"/>
          <w:color w:val="0070C0"/>
          <w:sz w:val="32"/>
          <w:szCs w:val="32"/>
          <w:lang w:val="en-US"/>
        </w:rPr>
        <w:t>Test Initiate Replenishment Assistant</w:t>
      </w:r>
    </w:p>
    <w:p w:rsidR="11EBD01B" w:rsidP="3A5B3866" w:rsidRDefault="11EBD01B" w14:paraId="37FAB2B6" w14:textId="5B21BB10">
      <w:pPr>
        <w:pStyle w:val="ListParagraph"/>
        <w:keepNext w:val="1"/>
        <w:keepLines w:val="1"/>
        <w:numPr>
          <w:ilvl w:val="0"/>
          <w:numId w:val="4"/>
        </w:numPr>
        <w:bidi w:val="0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Go to Preview tab, and Test the Skill by selecting “Initiate Replenishment”</w:t>
      </w:r>
    </w:p>
    <w:p w:rsidR="11EBD01B" w:rsidP="3A5B3866" w:rsidRDefault="11EBD01B" w14:paraId="6636C101" w14:textId="300614AC">
      <w:pPr>
        <w:pStyle w:val="ListParagraph"/>
        <w:keepNext w:val="1"/>
        <w:keepLines w:val="1"/>
        <w:suppressLineNumbers w:val="0"/>
        <w:bidi w:val="0"/>
        <w:spacing w:before="0" w:beforeAutospacing="off" w:after="0" w:afterAutospacing="off" w:line="259" w:lineRule="auto"/>
        <w:ind w:left="1080"/>
      </w:pPr>
      <w:r>
        <w:drawing>
          <wp:inline wp14:editId="31EC718D" wp14:anchorId="074FE9A2">
            <wp:extent cx="4119529" cy="3829049"/>
            <wp:effectExtent l="9525" t="9525" r="9525" b="9525"/>
            <wp:docPr id="199649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f7a5c1e5a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529" cy="382904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185F211C" w14:textId="19A628E0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72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7C43893B" w14:textId="26A33663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</w:rPr>
      </w:pPr>
      <w:r w:rsidRPr="3A5B3866" w:rsidR="3A5B3866">
        <w:rPr>
          <w:rFonts w:ascii="IBM Plex Sans" w:hAnsi="IBM Plex Sans" w:eastAsia="IBM Plex Sans" w:cs="IBM Plex Sans"/>
        </w:rPr>
        <w:t>Add filter for current inventory by selecting “Product name” is “Xtralife”</w:t>
      </w:r>
    </w:p>
    <w:p w:rsidR="11EBD01B" w:rsidP="3A5B3866" w:rsidRDefault="11EBD01B" w14:paraId="1C9CBC66" w14:textId="13B3C835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</w:pPr>
      <w:r>
        <w:drawing>
          <wp:inline wp14:editId="700F6E64" wp14:anchorId="333CE006">
            <wp:extent cx="3952875" cy="3205377"/>
            <wp:effectExtent l="9525" t="9525" r="9525" b="9525"/>
            <wp:docPr id="1274591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dfbec1b71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0537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5F8B7E13" w14:textId="4124B20F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</w:rPr>
      </w:pPr>
      <w:r w:rsidRPr="3A5B3866" w:rsidR="3A5B3866">
        <w:rPr>
          <w:rFonts w:ascii="IBM Plex Sans" w:hAnsi="IBM Plex Sans" w:eastAsia="IBM Plex Sans" w:cs="IBM Plex Sans"/>
        </w:rPr>
        <w:t xml:space="preserve">For getting historic sales, add the query: “What was the quantity sold last month for </w:t>
      </w:r>
      <w:proofErr w:type="spellStart"/>
      <w:r w:rsidRPr="3A5B3866" w:rsidR="3A5B3866">
        <w:rPr>
          <w:rFonts w:ascii="IBM Plex Sans" w:hAnsi="IBM Plex Sans" w:eastAsia="IBM Plex Sans" w:cs="IBM Plex Sans"/>
        </w:rPr>
        <w:t>Xtralife</w:t>
      </w:r>
      <w:proofErr w:type="spellEnd"/>
      <w:r w:rsidRPr="3A5B3866" w:rsidR="3A5B3866">
        <w:rPr>
          <w:rFonts w:ascii="IBM Plex Sans" w:hAnsi="IBM Plex Sans" w:eastAsia="IBM Plex Sans" w:cs="IBM Plex Sans"/>
        </w:rPr>
        <w:t>?” and click Apply.</w:t>
      </w:r>
    </w:p>
    <w:p w:rsidR="11EBD01B" w:rsidP="3A5B3866" w:rsidRDefault="11EBD01B" w14:paraId="180DD934" w14:textId="5EB4E855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>
        <w:drawing>
          <wp:inline wp14:editId="659E3B17" wp14:anchorId="21A7B55B">
            <wp:extent cx="4243294" cy="3381375"/>
            <wp:effectExtent l="9525" t="9525" r="9525" b="9525"/>
            <wp:docPr id="1338241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3f76e7bf4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294" cy="33813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3DF5E55C" w14:textId="1A9B9A27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2974C4BC" w14:textId="55196D2B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For getti</w:t>
      </w:r>
      <w:r w:rsidRPr="3A5B3866" w:rsidR="3A5B3866">
        <w:rPr>
          <w:rFonts w:ascii="IBM Plex Sans" w:hAnsi="IBM Plex Sans" w:eastAsia="IBM Plex Sans" w:cs="IBM Plex Sans"/>
          <w:sz w:val="24"/>
          <w:szCs w:val="24"/>
        </w:rPr>
        <w:t>ng forecasted sales, change the forecast window to 1, and click Apply.</w:t>
      </w:r>
    </w:p>
    <w:p w:rsidR="11EBD01B" w:rsidP="3A5B3866" w:rsidRDefault="11EBD01B" w14:paraId="409C3376" w14:textId="741547FD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8"/>
          <w:szCs w:val="28"/>
        </w:rPr>
      </w:pPr>
      <w:r>
        <w:drawing>
          <wp:inline wp14:editId="4B8F9C1E" wp14:anchorId="5910ECD9">
            <wp:extent cx="4330821" cy="3657601"/>
            <wp:effectExtent l="9525" t="9525" r="9525" b="9525"/>
            <wp:docPr id="2127869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f9ae02737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21" cy="365760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1AC2B262" w14:textId="4D2615D4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After getting the results for the forecast, the Assistant will prompt you to enter details. Enter the following details:</w:t>
      </w:r>
    </w:p>
    <w:p w:rsidR="11EBD01B" w:rsidP="3A5B3866" w:rsidRDefault="11EBD01B" w14:paraId="7326008D" w14:textId="3AD8AE56">
      <w:pPr>
        <w:pStyle w:val="ListParagraph"/>
        <w:numPr>
          <w:ilvl w:val="1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  <w:highlight w:val="yellow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Forecast Quantity next month: </w:t>
      </w:r>
      <w:r w:rsidRPr="3A5B3866" w:rsidR="3A5B3866">
        <w:rPr>
          <w:rFonts w:ascii="IBM Plex Sans" w:hAnsi="IBM Plex Sans" w:eastAsia="IBM Plex Sans" w:cs="IBM Plex Sans"/>
          <w:sz w:val="24"/>
          <w:szCs w:val="24"/>
          <w:highlight w:val="yellow"/>
        </w:rPr>
        <w:t>3107</w:t>
      </w:r>
    </w:p>
    <w:p w:rsidR="11EBD01B" w:rsidP="3A5B3866" w:rsidRDefault="11EBD01B" w14:paraId="4CE703EA" w14:textId="5AF90353">
      <w:pPr>
        <w:pStyle w:val="ListParagraph"/>
        <w:numPr>
          <w:ilvl w:val="1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Quantity sold last month: </w:t>
      </w:r>
      <w:r w:rsidRPr="3A5B3866" w:rsidR="3A5B3866">
        <w:rPr>
          <w:rFonts w:ascii="IBM Plex Sans" w:hAnsi="IBM Plex Sans" w:eastAsia="IBM Plex Sans" w:cs="IBM Plex Sans"/>
          <w:sz w:val="24"/>
          <w:szCs w:val="24"/>
          <w:highlight w:val="yellow"/>
        </w:rPr>
        <w:t>3400</w:t>
      </w:r>
    </w:p>
    <w:p w:rsidR="11EBD01B" w:rsidP="3A5B3866" w:rsidRDefault="11EBD01B" w14:paraId="773E3BFD" w14:textId="7C5A7C51">
      <w:pPr>
        <w:pStyle w:val="ListParagraph"/>
        <w:numPr>
          <w:ilvl w:val="1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 xml:space="preserve">Current Inventory: </w:t>
      </w:r>
      <w:r w:rsidRPr="3A5B3866" w:rsidR="3A5B3866">
        <w:rPr>
          <w:rFonts w:ascii="IBM Plex Sans" w:hAnsi="IBM Plex Sans" w:eastAsia="IBM Plex Sans" w:cs="IBM Plex Sans"/>
          <w:sz w:val="24"/>
          <w:szCs w:val="24"/>
          <w:highlight w:val="yellow"/>
        </w:rPr>
        <w:t>1000</w:t>
      </w:r>
    </w:p>
    <w:p w:rsidR="11EBD01B" w:rsidP="3A5B3866" w:rsidRDefault="11EBD01B" w14:paraId="1A4DE336" w14:textId="582ED6C5">
      <w:pPr>
        <w:pStyle w:val="ListParagraph"/>
        <w:numPr>
          <w:ilvl w:val="1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And the confirm the details.</w:t>
      </w:r>
    </w:p>
    <w:p w:rsidR="11EBD01B" w:rsidP="3A5B3866" w:rsidRDefault="11EBD01B" w14:paraId="43226F38" w14:textId="28ACA06A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800"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>
        <w:drawing>
          <wp:inline wp14:editId="7E7EF71C" wp14:anchorId="155E5C15">
            <wp:extent cx="3350144" cy="3914775"/>
            <wp:effectExtent l="9525" t="9525" r="9525" b="9525"/>
            <wp:docPr id="107604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7370cdd09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44" cy="39147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1EBD01B" w:rsidP="3A5B3866" w:rsidRDefault="11EBD01B" w14:paraId="0A3B448C" w14:textId="770213B3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80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1FAAB092" w14:textId="14F66055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80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76ACB239" w14:textId="0509E23C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IBM Plex Sans" w:hAnsi="IBM Plex Sans" w:eastAsia="IBM Plex Sans" w:cs="IBM Plex Sans"/>
          <w:sz w:val="24"/>
          <w:szCs w:val="24"/>
        </w:rPr>
      </w:pPr>
      <w:r w:rsidRPr="3A5B3866" w:rsidR="3A5B3866">
        <w:rPr>
          <w:rFonts w:ascii="IBM Plex Sans" w:hAnsi="IBM Plex Sans" w:eastAsia="IBM Plex Sans" w:cs="IBM Plex Sans"/>
          <w:sz w:val="24"/>
          <w:szCs w:val="24"/>
        </w:rPr>
        <w:t>The Assistant will then trigger to calculate the optimal reorder quantity based on the above inputs and provide an output.</w:t>
      </w:r>
    </w:p>
    <w:p w:rsidR="11EBD01B" w:rsidP="3A5B3866" w:rsidRDefault="11EBD01B" w14:paraId="480616B7" w14:textId="48D568B6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  <w:rPr>
          <w:rFonts w:ascii="IBM Plex Sans" w:hAnsi="IBM Plex Sans" w:eastAsia="IBM Plex Sans" w:cs="IBM Plex Sans"/>
          <w:sz w:val="24"/>
          <w:szCs w:val="24"/>
        </w:rPr>
      </w:pPr>
    </w:p>
    <w:p w:rsidR="11EBD01B" w:rsidP="3A5B3866" w:rsidRDefault="11EBD01B" w14:paraId="213EA8C2" w14:textId="1E02D75E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</w:pPr>
    </w:p>
    <w:p w:rsidR="11EBD01B" w:rsidP="3A5B3866" w:rsidRDefault="11EBD01B" w14:paraId="0813369F" w14:textId="3A159313">
      <w:pPr>
        <w:pStyle w:val="ListParagraph"/>
        <w:suppressLineNumbers w:val="0"/>
        <w:bidi w:val="0"/>
        <w:spacing w:before="0" w:beforeAutospacing="off" w:after="0" w:afterAutospacing="off" w:line="259" w:lineRule="auto"/>
        <w:ind w:left="1080" w:right="0"/>
        <w:jc w:val="left"/>
        <w:rPr>
          <w:rFonts w:ascii="IBM Plex Sans" w:hAnsi="IBM Plex Sans" w:eastAsia="IBM Plex Sans" w:cs="IBM Plex Sans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8"/>
          <w:szCs w:val="28"/>
        </w:rPr>
      </w:pPr>
      <w:r>
        <w:drawing>
          <wp:inline wp14:editId="544591A5" wp14:anchorId="0CFD96F9">
            <wp:extent cx="5113472" cy="1726327"/>
            <wp:effectExtent l="9525" t="9525" r="9525" b="9525"/>
            <wp:docPr id="1205285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4c2dfc48d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6341"/>
                    <a:stretch>
                      <a:fillRect/>
                    </a:stretch>
                  </pic:blipFill>
                  <pic:spPr>
                    <a:xfrm>
                      <a:off x="0" y="0"/>
                      <a:ext cx="5113472" cy="172632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D1010D" w:rsidSect="00EE6E4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f6b335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">
    <w:nsid w:val="769030a2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">
    <w:nsid w:val="4b3958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cafb8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10D"/>
    <w:rsid w:val="00D1010D"/>
    <w:rsid w:val="00EE6E42"/>
    <w:rsid w:val="11EBD01B"/>
    <w:rsid w:val="3A5B3866"/>
    <w:rsid w:val="569D3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D877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fontTable" Target="fontTable.xml" Id="rId4" /><Relationship Type="http://schemas.openxmlformats.org/officeDocument/2006/relationships/theme" Target="theme/theme1.xml" Id="rId5" /><Relationship Type="http://schemas.openxmlformats.org/officeDocument/2006/relationships/styles" Target="styles.xml" Id="rId1" /><Relationship Type="http://schemas.openxmlformats.org/officeDocument/2006/relationships/settings" Target="settings.xml" Id="rId2" /><Relationship Type="http://schemas.openxmlformats.org/officeDocument/2006/relationships/numbering" Target="numbering.xml" Id="Rdfc1db72379e4e23" /><Relationship Type="http://schemas.openxmlformats.org/officeDocument/2006/relationships/image" Target="/media/image6.png" Id="R51b81defde294489" /><Relationship Type="http://schemas.openxmlformats.org/officeDocument/2006/relationships/image" Target="/media/image7.png" Id="Ra15a72c91318455e" /><Relationship Type="http://schemas.openxmlformats.org/officeDocument/2006/relationships/hyperlink" Target="mailto:orchestrate.workshop.apac@gmail.com" TargetMode="External" Id="Rc822c19ff2b0438e" /><Relationship Type="http://schemas.openxmlformats.org/officeDocument/2006/relationships/image" Target="/media/image8.png" Id="Rc250091408e64503" /><Relationship Type="http://schemas.openxmlformats.org/officeDocument/2006/relationships/image" Target="/media/image9.png" Id="R738b64cc4b46411e" /><Relationship Type="http://schemas.openxmlformats.org/officeDocument/2006/relationships/image" Target="/media/imagea.png" Id="Ree5fad2ac012457e" /><Relationship Type="http://schemas.openxmlformats.org/officeDocument/2006/relationships/image" Target="/media/imageb.png" Id="R2062780e5d7c4048" /><Relationship Type="http://schemas.openxmlformats.org/officeDocument/2006/relationships/image" Target="/media/imagec.png" Id="R803d4d63446c45b9" /><Relationship Type="http://schemas.openxmlformats.org/officeDocument/2006/relationships/image" Target="/media/imaged.png" Id="R7b74828cc6334ee3" /><Relationship Type="http://schemas.openxmlformats.org/officeDocument/2006/relationships/image" Target="/media/imagee.png" Id="Rb519390625e4494d" /><Relationship Type="http://schemas.openxmlformats.org/officeDocument/2006/relationships/image" Target="/media/imagef.png" Id="R1c01cffaa0c24a4a" /><Relationship Type="http://schemas.openxmlformats.org/officeDocument/2006/relationships/image" Target="/media/image10.png" Id="Rb65826ed82d54385" /><Relationship Type="http://schemas.openxmlformats.org/officeDocument/2006/relationships/image" Target="/media/image11.png" Id="R2bdf38ed323d4977" /><Relationship Type="http://schemas.openxmlformats.org/officeDocument/2006/relationships/image" Target="/media/image12.png" Id="Rea1639f2b81c4a6a" /><Relationship Type="http://schemas.openxmlformats.org/officeDocument/2006/relationships/image" Target="/media/image13.png" Id="R6dff7a5c1e5a4926" /><Relationship Type="http://schemas.openxmlformats.org/officeDocument/2006/relationships/image" Target="/media/image14.png" Id="R756dfbec1b7143ff" /><Relationship Type="http://schemas.openxmlformats.org/officeDocument/2006/relationships/image" Target="/media/image15.png" Id="Rdad3f76e7bf44032" /><Relationship Type="http://schemas.openxmlformats.org/officeDocument/2006/relationships/image" Target="/media/image16.png" Id="Rb3bf9ae027374c86" /><Relationship Type="http://schemas.openxmlformats.org/officeDocument/2006/relationships/image" Target="/media/image17.png" Id="R8ec7370cdd094fd6" /><Relationship Type="http://schemas.openxmlformats.org/officeDocument/2006/relationships/image" Target="/media/image18.png" Id="R6694c2dfc48d456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Tannavi Snehal</lastModifiedBy>
  <revision>4</revision>
  <dcterms:created xsi:type="dcterms:W3CDTF">2018-02-09T21:34:00.0000000Z</dcterms:created>
  <dcterms:modified xsi:type="dcterms:W3CDTF">2025-03-12T16:21:34.2983592Z</dcterms:modified>
</coreProperties>
</file>